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8BADF" w14:textId="77777777" w:rsidR="009A2751" w:rsidRDefault="009A2751">
      <w:pPr>
        <w:rPr>
          <w:b/>
          <w:szCs w:val="24"/>
        </w:rPr>
      </w:pPr>
    </w:p>
    <w:p w14:paraId="57D8BAE0" w14:textId="77777777" w:rsidR="009A2751" w:rsidRDefault="009A275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Scope</w:t>
      </w:r>
    </w:p>
    <w:p w14:paraId="57D8BAE1" w14:textId="77777777" w:rsidR="009A2751" w:rsidRDefault="009A2751">
      <w:pPr>
        <w:rPr>
          <w:szCs w:val="24"/>
        </w:rPr>
      </w:pPr>
    </w:p>
    <w:p w14:paraId="57D8BAE2" w14:textId="77777777" w:rsidR="009A2751" w:rsidRDefault="009A2751">
      <w:pPr>
        <w:rPr>
          <w:sz w:val="20"/>
          <w:szCs w:val="24"/>
        </w:rPr>
      </w:pPr>
      <w:r>
        <w:rPr>
          <w:sz w:val="20"/>
          <w:szCs w:val="24"/>
        </w:rPr>
        <w:t>Maintenance and repair work on electrical installations.</w:t>
      </w:r>
    </w:p>
    <w:p w14:paraId="57D8BAE3" w14:textId="77777777" w:rsidR="009A2751" w:rsidRDefault="009A2751">
      <w:pPr>
        <w:rPr>
          <w:szCs w:val="24"/>
        </w:rPr>
      </w:pPr>
    </w:p>
    <w:p w14:paraId="57D8BAE4" w14:textId="77777777" w:rsidR="009A2751" w:rsidRDefault="009A2751">
      <w:pPr>
        <w:rPr>
          <w:b/>
          <w:szCs w:val="24"/>
        </w:rPr>
      </w:pPr>
    </w:p>
    <w:p w14:paraId="57D8BAE5" w14:textId="77777777" w:rsidR="009A2751" w:rsidRDefault="009A275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What and how?</w:t>
      </w:r>
    </w:p>
    <w:p w14:paraId="57D8BAE6" w14:textId="77777777" w:rsidR="009A2751" w:rsidRDefault="009A2751">
      <w:pPr>
        <w:rPr>
          <w:szCs w:val="24"/>
        </w:rPr>
      </w:pPr>
    </w:p>
    <w:p w14:paraId="57D8BAE7" w14:textId="77777777" w:rsidR="009A2751" w:rsidRDefault="009A2751">
      <w:pPr>
        <w:rPr>
          <w:b/>
          <w:szCs w:val="24"/>
        </w:rPr>
      </w:pPr>
      <w:r>
        <w:rPr>
          <w:b/>
          <w:szCs w:val="24"/>
        </w:rPr>
        <w:t>Use the principle of the Vital Five!</w:t>
      </w:r>
    </w:p>
    <w:p w14:paraId="57D8BAE8" w14:textId="77777777" w:rsidR="009A2751" w:rsidRDefault="009A2751">
      <w:pPr>
        <w:rPr>
          <w:szCs w:val="24"/>
        </w:rPr>
      </w:pPr>
    </w:p>
    <w:p w14:paraId="57D8BAE9" w14:textId="77777777" w:rsidR="009A2751" w:rsidRDefault="009A2751">
      <w:pPr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>Disconnecting</w:t>
      </w:r>
    </w:p>
    <w:p w14:paraId="57D8BAEA" w14:textId="77777777" w:rsidR="009A2751" w:rsidRDefault="009A2751">
      <w:pPr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>Locking</w:t>
      </w:r>
    </w:p>
    <w:p w14:paraId="57D8BAEB" w14:textId="77777777" w:rsidR="009A2751" w:rsidRDefault="009A2751">
      <w:pPr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>Measuring</w:t>
      </w:r>
    </w:p>
    <w:p w14:paraId="57D8BAEC" w14:textId="77777777" w:rsidR="009A2751" w:rsidRDefault="009A2751">
      <w:pPr>
        <w:numPr>
          <w:ilvl w:val="0"/>
          <w:numId w:val="4"/>
        </w:numPr>
        <w:rPr>
          <w:b/>
          <w:szCs w:val="24"/>
        </w:rPr>
      </w:pPr>
      <w:proofErr w:type="spellStart"/>
      <w:r>
        <w:rPr>
          <w:b/>
          <w:szCs w:val="24"/>
        </w:rPr>
        <w:t>Earthing</w:t>
      </w:r>
      <w:proofErr w:type="spellEnd"/>
      <w:r>
        <w:rPr>
          <w:b/>
          <w:szCs w:val="24"/>
        </w:rPr>
        <w:t xml:space="preserve"> and short-circuiting</w:t>
      </w:r>
    </w:p>
    <w:p w14:paraId="57D8BAED" w14:textId="77777777" w:rsidR="009A2751" w:rsidRDefault="009A2751">
      <w:pPr>
        <w:numPr>
          <w:ilvl w:val="0"/>
          <w:numId w:val="4"/>
        </w:numPr>
        <w:rPr>
          <w:b/>
          <w:szCs w:val="24"/>
        </w:rPr>
      </w:pPr>
      <w:r>
        <w:rPr>
          <w:b/>
          <w:szCs w:val="24"/>
        </w:rPr>
        <w:t>Cordoning off</w:t>
      </w:r>
    </w:p>
    <w:p w14:paraId="57D8BAEE" w14:textId="77777777" w:rsidR="009A2751" w:rsidRDefault="009A2751">
      <w:pPr>
        <w:rPr>
          <w:szCs w:val="24"/>
        </w:rPr>
      </w:pPr>
    </w:p>
    <w:p w14:paraId="57D8BAEF" w14:textId="3663D6FE" w:rsidR="009A2751" w:rsidRDefault="00644D98">
      <w:pPr>
        <w:rPr>
          <w:szCs w:val="24"/>
        </w:rPr>
      </w:pPr>
      <w:r>
        <w:rPr>
          <w:noProof/>
          <w:szCs w:val="24"/>
          <w:lang w:eastAsia="en-GB"/>
        </w:rPr>
        <w:drawing>
          <wp:inline distT="0" distB="0" distL="0" distR="0" wp14:anchorId="57D8BB1D" wp14:editId="7CEA3099">
            <wp:extent cx="3181350" cy="423862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8BAF0" w14:textId="77777777" w:rsidR="009A2751" w:rsidRDefault="009A2751">
      <w:pPr>
        <w:rPr>
          <w:szCs w:val="24"/>
        </w:rPr>
      </w:pPr>
    </w:p>
    <w:p w14:paraId="57D8BAF1" w14:textId="77777777" w:rsidR="009A2751" w:rsidRDefault="009A2751">
      <w:pPr>
        <w:rPr>
          <w:szCs w:val="24"/>
        </w:rPr>
      </w:pPr>
    </w:p>
    <w:p w14:paraId="57D8BAF2" w14:textId="099D01EF" w:rsidR="009A2751" w:rsidRDefault="009A2751">
      <w:pPr>
        <w:numPr>
          <w:ilvl w:val="0"/>
          <w:numId w:val="6"/>
        </w:numPr>
        <w:rPr>
          <w:b/>
          <w:szCs w:val="24"/>
        </w:rPr>
      </w:pPr>
      <w:r>
        <w:rPr>
          <w:b/>
          <w:szCs w:val="24"/>
        </w:rPr>
        <w:t xml:space="preserve"> Disconnecting</w:t>
      </w:r>
    </w:p>
    <w:p w14:paraId="57D8BAF3" w14:textId="6EA06D3F" w:rsidR="009A2751" w:rsidRDefault="009A2751" w:rsidP="00B4020B">
      <w:pPr>
        <w:rPr>
          <w:szCs w:val="24"/>
        </w:rPr>
      </w:pPr>
      <w:r>
        <w:sym w:font="Wingdings" w:char="F0E8"/>
      </w:r>
      <w:r>
        <w:rPr>
          <w:szCs w:val="24"/>
        </w:rPr>
        <w:t xml:space="preserve"> Make sure that the installation to </w:t>
      </w:r>
      <w:proofErr w:type="gramStart"/>
      <w:r>
        <w:rPr>
          <w:szCs w:val="24"/>
        </w:rPr>
        <w:t>be worked on</w:t>
      </w:r>
      <w:proofErr w:type="gramEnd"/>
      <w:r>
        <w:rPr>
          <w:szCs w:val="24"/>
        </w:rPr>
        <w:t xml:space="preserve"> is fully switched off.  Interruption </w:t>
      </w:r>
      <w:proofErr w:type="gramStart"/>
      <w:r>
        <w:rPr>
          <w:szCs w:val="24"/>
        </w:rPr>
        <w:t>is best mad</w:t>
      </w:r>
      <w:r w:rsidR="00B4020B">
        <w:rPr>
          <w:szCs w:val="24"/>
        </w:rPr>
        <w:t>e</w:t>
      </w:r>
      <w:proofErr w:type="gramEnd"/>
      <w:r>
        <w:rPr>
          <w:szCs w:val="24"/>
        </w:rPr>
        <w:t xml:space="preserve"> visible.</w:t>
      </w:r>
    </w:p>
    <w:p w14:paraId="57D8BAF4" w14:textId="2F3B97A1" w:rsidR="009A2751" w:rsidRDefault="00B4020B">
      <w:pPr>
        <w:rPr>
          <w:b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7D8BB1E" wp14:editId="781753A9">
            <wp:simplePos x="0" y="0"/>
            <wp:positionH relativeFrom="column">
              <wp:posOffset>4235137</wp:posOffset>
            </wp:positionH>
            <wp:positionV relativeFrom="paragraph">
              <wp:posOffset>113926</wp:posOffset>
            </wp:positionV>
            <wp:extent cx="962025" cy="800100"/>
            <wp:effectExtent l="19050" t="19050" r="28575" b="1905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8BAF5" w14:textId="7D13EE6E" w:rsidR="009A2751" w:rsidRDefault="009A2751">
      <w:pPr>
        <w:rPr>
          <w:b/>
          <w:szCs w:val="24"/>
        </w:rPr>
      </w:pPr>
    </w:p>
    <w:p w14:paraId="57D8BAF6" w14:textId="77777777" w:rsidR="009A2751" w:rsidRDefault="009A2751">
      <w:pPr>
        <w:rPr>
          <w:b/>
          <w:szCs w:val="24"/>
        </w:rPr>
      </w:pPr>
      <w:bookmarkStart w:id="0" w:name="_GoBack"/>
      <w:bookmarkEnd w:id="0"/>
    </w:p>
    <w:p w14:paraId="57D8BAF7" w14:textId="77777777" w:rsidR="009A2751" w:rsidRDefault="009A2751">
      <w:pPr>
        <w:ind w:left="1620"/>
        <w:rPr>
          <w:b/>
          <w:szCs w:val="24"/>
        </w:rPr>
      </w:pPr>
    </w:p>
    <w:p w14:paraId="57D8BAF8" w14:textId="23B95D63" w:rsidR="009A2751" w:rsidRDefault="00644D98">
      <w:pPr>
        <w:numPr>
          <w:ilvl w:val="0"/>
          <w:numId w:val="6"/>
        </w:numPr>
        <w:rPr>
          <w:b/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752" behindDoc="1" locked="0" layoutInCell="1" allowOverlap="1" wp14:anchorId="57D8BB1F" wp14:editId="30540E67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942975" cy="771525"/>
            <wp:effectExtent l="19050" t="19050" r="9525" b="9525"/>
            <wp:wrapTight wrapText="bothSides">
              <wp:wrapPolygon edited="0">
                <wp:start x="-436" y="-533"/>
                <wp:lineTo x="-436" y="21867"/>
                <wp:lineTo x="21818" y="21867"/>
                <wp:lineTo x="21818" y="-533"/>
                <wp:lineTo x="-436" y="-533"/>
              </wp:wrapPolygon>
            </wp:wrapTight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751">
        <w:rPr>
          <w:b/>
          <w:szCs w:val="24"/>
        </w:rPr>
        <w:t>Locking</w:t>
      </w:r>
    </w:p>
    <w:p w14:paraId="57D8BAF9" w14:textId="77777777" w:rsidR="009A2751" w:rsidRDefault="009A2751">
      <w:pPr>
        <w:rPr>
          <w:szCs w:val="24"/>
        </w:rPr>
      </w:pPr>
      <w:r>
        <w:sym w:font="Wingdings" w:char="F0E8"/>
      </w:r>
      <w:r>
        <w:rPr>
          <w:szCs w:val="24"/>
        </w:rPr>
        <w:t xml:space="preserve"> Make sure that the installation </w:t>
      </w:r>
      <w:proofErr w:type="gramStart"/>
      <w:r>
        <w:rPr>
          <w:szCs w:val="24"/>
        </w:rPr>
        <w:t>cannot be switched on</w:t>
      </w:r>
      <w:proofErr w:type="gramEnd"/>
      <w:r>
        <w:rPr>
          <w:szCs w:val="24"/>
        </w:rPr>
        <w:t xml:space="preserve"> again without your permission.</w:t>
      </w:r>
    </w:p>
    <w:p w14:paraId="57D8BAFA" w14:textId="77777777" w:rsidR="009A2751" w:rsidRDefault="009A2751">
      <w:pPr>
        <w:rPr>
          <w:b/>
          <w:szCs w:val="24"/>
        </w:rPr>
      </w:pPr>
    </w:p>
    <w:p w14:paraId="57D8BAFB" w14:textId="77777777" w:rsidR="009A2751" w:rsidRDefault="009A2751">
      <w:pPr>
        <w:rPr>
          <w:b/>
          <w:szCs w:val="24"/>
        </w:rPr>
      </w:pPr>
    </w:p>
    <w:p w14:paraId="57D8BAFC" w14:textId="77777777" w:rsidR="009A2751" w:rsidRDefault="009A2751">
      <w:pPr>
        <w:rPr>
          <w:b/>
          <w:szCs w:val="24"/>
        </w:rPr>
      </w:pPr>
    </w:p>
    <w:p w14:paraId="57D8BAFD" w14:textId="4A621864" w:rsidR="009A2751" w:rsidRDefault="009A2751">
      <w:pPr>
        <w:ind w:left="1440"/>
        <w:rPr>
          <w:b/>
          <w:szCs w:val="24"/>
        </w:rPr>
      </w:pPr>
      <w:r>
        <w:rPr>
          <w:b/>
          <w:szCs w:val="24"/>
        </w:rPr>
        <w:t xml:space="preserve">     </w:t>
      </w:r>
      <w:r w:rsidR="00644D98">
        <w:rPr>
          <w:b/>
          <w:noProof/>
          <w:szCs w:val="24"/>
          <w:lang w:eastAsia="en-GB"/>
        </w:rPr>
        <w:drawing>
          <wp:inline distT="0" distB="0" distL="0" distR="0" wp14:anchorId="57D8BB20" wp14:editId="6058D14B">
            <wp:extent cx="1228725" cy="1228725"/>
            <wp:effectExtent l="19050" t="19050" r="9525" b="952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               </w:t>
      </w:r>
      <w:r w:rsidR="00644D98">
        <w:rPr>
          <w:b/>
          <w:noProof/>
          <w:szCs w:val="24"/>
          <w:lang w:eastAsia="en-GB"/>
        </w:rPr>
        <w:drawing>
          <wp:inline distT="0" distB="0" distL="0" distR="0" wp14:anchorId="57D8BB21" wp14:editId="5C674935">
            <wp:extent cx="1238250" cy="1219200"/>
            <wp:effectExtent l="19050" t="1905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D8BAFE" w14:textId="77777777" w:rsidR="009A2751" w:rsidRDefault="009A2751">
      <w:pPr>
        <w:rPr>
          <w:b/>
          <w:szCs w:val="24"/>
        </w:rPr>
      </w:pPr>
    </w:p>
    <w:p w14:paraId="57D8BAFF" w14:textId="5C3E6D93" w:rsidR="009A2751" w:rsidRDefault="009A2751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    </w:t>
      </w:r>
      <w:r w:rsidR="00644D98">
        <w:rPr>
          <w:b/>
          <w:noProof/>
          <w:szCs w:val="24"/>
          <w:lang w:eastAsia="en-GB"/>
        </w:rPr>
        <w:drawing>
          <wp:inline distT="0" distB="0" distL="0" distR="0" wp14:anchorId="57D8BB22" wp14:editId="1D7CEA8A">
            <wp:extent cx="1238250" cy="1209675"/>
            <wp:effectExtent l="19050" t="1905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   </w:t>
      </w:r>
      <w:r>
        <w:rPr>
          <w:b/>
          <w:szCs w:val="24"/>
        </w:rPr>
        <w:tab/>
        <w:t xml:space="preserve">      </w:t>
      </w:r>
      <w:r w:rsidR="00644D98">
        <w:rPr>
          <w:b/>
          <w:noProof/>
          <w:szCs w:val="24"/>
          <w:lang w:eastAsia="en-GB"/>
        </w:rPr>
        <w:drawing>
          <wp:inline distT="0" distB="0" distL="0" distR="0" wp14:anchorId="57D8BB23" wp14:editId="2A20A828">
            <wp:extent cx="1276350" cy="1266825"/>
            <wp:effectExtent l="19050" t="1905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668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7D8BB00" w14:textId="77777777" w:rsidR="009A2751" w:rsidRDefault="009A2751">
      <w:pPr>
        <w:rPr>
          <w:b/>
          <w:szCs w:val="24"/>
        </w:rPr>
      </w:pPr>
    </w:p>
    <w:p w14:paraId="57D8BB01" w14:textId="77777777" w:rsidR="009A2751" w:rsidRDefault="009A2751">
      <w:pPr>
        <w:rPr>
          <w:b/>
          <w:szCs w:val="24"/>
        </w:rPr>
      </w:pPr>
    </w:p>
    <w:p w14:paraId="57D8BB02" w14:textId="3F08AED3" w:rsidR="009A2751" w:rsidRDefault="00644D98">
      <w:pPr>
        <w:rPr>
          <w:b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5680" behindDoc="1" locked="0" layoutInCell="1" allowOverlap="1" wp14:anchorId="57D8BB24" wp14:editId="3692F689">
            <wp:simplePos x="0" y="0"/>
            <wp:positionH relativeFrom="column">
              <wp:posOffset>0</wp:posOffset>
            </wp:positionH>
            <wp:positionV relativeFrom="paragraph">
              <wp:posOffset>100330</wp:posOffset>
            </wp:positionV>
            <wp:extent cx="933450" cy="771525"/>
            <wp:effectExtent l="19050" t="19050" r="0" b="9525"/>
            <wp:wrapTight wrapText="bothSides">
              <wp:wrapPolygon edited="0">
                <wp:start x="-441" y="-533"/>
                <wp:lineTo x="-441" y="21867"/>
                <wp:lineTo x="21600" y="21867"/>
                <wp:lineTo x="21600" y="-533"/>
                <wp:lineTo x="-441" y="-533"/>
              </wp:wrapPolygon>
            </wp:wrapTight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8BB03" w14:textId="77777777" w:rsidR="009A2751" w:rsidRDefault="009A2751">
      <w:pPr>
        <w:numPr>
          <w:ilvl w:val="0"/>
          <w:numId w:val="6"/>
        </w:numPr>
        <w:rPr>
          <w:b/>
          <w:szCs w:val="24"/>
        </w:rPr>
      </w:pPr>
      <w:r>
        <w:rPr>
          <w:b/>
          <w:szCs w:val="24"/>
        </w:rPr>
        <w:t>Measuring</w:t>
      </w:r>
    </w:p>
    <w:p w14:paraId="57D8BB04" w14:textId="77777777" w:rsidR="009A2751" w:rsidRDefault="009A2751">
      <w:pPr>
        <w:rPr>
          <w:szCs w:val="24"/>
        </w:rPr>
      </w:pPr>
      <w:r>
        <w:sym w:font="Wingdings" w:char="F0E8"/>
      </w:r>
      <w:r>
        <w:rPr>
          <w:szCs w:val="24"/>
        </w:rPr>
        <w:t xml:space="preserve"> Carry out a voltage test on each conductor forming part of the switched off installation.  The result must each time be </w:t>
      </w:r>
      <w:proofErr w:type="gramStart"/>
      <w:r>
        <w:rPr>
          <w:szCs w:val="24"/>
        </w:rPr>
        <w:t>0</w:t>
      </w:r>
      <w:proofErr w:type="gramEnd"/>
      <w:r>
        <w:rPr>
          <w:szCs w:val="24"/>
        </w:rPr>
        <w:t xml:space="preserve">.  Make sure that the measuring appliance </w:t>
      </w:r>
      <w:proofErr w:type="gramStart"/>
      <w:r>
        <w:rPr>
          <w:szCs w:val="24"/>
        </w:rPr>
        <w:t>is designed</w:t>
      </w:r>
      <w:proofErr w:type="gramEnd"/>
      <w:r>
        <w:rPr>
          <w:szCs w:val="24"/>
        </w:rPr>
        <w:t xml:space="preserve"> for this purpose and that the operation of the appliance has been tested before use.</w:t>
      </w:r>
    </w:p>
    <w:p w14:paraId="57D8BB05" w14:textId="77777777" w:rsidR="009A2751" w:rsidRDefault="009A2751">
      <w:pPr>
        <w:rPr>
          <w:b/>
          <w:szCs w:val="24"/>
        </w:rPr>
      </w:pPr>
    </w:p>
    <w:p w14:paraId="57D8BB06" w14:textId="77777777" w:rsidR="009A2751" w:rsidRDefault="009A2751">
      <w:pPr>
        <w:rPr>
          <w:b/>
          <w:szCs w:val="24"/>
        </w:rPr>
      </w:pPr>
    </w:p>
    <w:p w14:paraId="57D8BB07" w14:textId="77777777" w:rsidR="009A2751" w:rsidRDefault="009A2751">
      <w:pPr>
        <w:rPr>
          <w:b/>
          <w:szCs w:val="24"/>
        </w:rPr>
      </w:pPr>
    </w:p>
    <w:p w14:paraId="57D8BB08" w14:textId="77777777" w:rsidR="009A2751" w:rsidRDefault="009A2751">
      <w:pPr>
        <w:rPr>
          <w:b/>
          <w:szCs w:val="24"/>
        </w:rPr>
      </w:pPr>
    </w:p>
    <w:p w14:paraId="57D8BB09" w14:textId="77777777" w:rsidR="009A2751" w:rsidRDefault="009A2751">
      <w:pPr>
        <w:rPr>
          <w:b/>
          <w:szCs w:val="24"/>
        </w:rPr>
      </w:pPr>
    </w:p>
    <w:p w14:paraId="57D8BB0A" w14:textId="77777777" w:rsidR="009A2751" w:rsidRDefault="009A2751">
      <w:pPr>
        <w:rPr>
          <w:b/>
          <w:szCs w:val="24"/>
        </w:rPr>
      </w:pPr>
    </w:p>
    <w:p w14:paraId="57D8BB0B" w14:textId="77777777" w:rsidR="009A2751" w:rsidRDefault="009A2751">
      <w:pPr>
        <w:rPr>
          <w:b/>
          <w:szCs w:val="24"/>
        </w:rPr>
      </w:pPr>
    </w:p>
    <w:p w14:paraId="57D8BB0C" w14:textId="513EF709" w:rsidR="009A2751" w:rsidRDefault="00644D98">
      <w:pPr>
        <w:numPr>
          <w:ilvl w:val="0"/>
          <w:numId w:val="6"/>
        </w:numPr>
        <w:rPr>
          <w:b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57D8BB25" wp14:editId="47CAFC54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904875" cy="762000"/>
            <wp:effectExtent l="19050" t="19050" r="9525" b="0"/>
            <wp:wrapTight wrapText="bothSides">
              <wp:wrapPolygon edited="0">
                <wp:start x="-455" y="-540"/>
                <wp:lineTo x="-455" y="21600"/>
                <wp:lineTo x="21827" y="21600"/>
                <wp:lineTo x="21827" y="-540"/>
                <wp:lineTo x="-455" y="-540"/>
              </wp:wrapPolygon>
            </wp:wrapTight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A2751">
        <w:rPr>
          <w:b/>
          <w:szCs w:val="24"/>
        </w:rPr>
        <w:t>Earthing</w:t>
      </w:r>
      <w:proofErr w:type="spellEnd"/>
      <w:r w:rsidR="009A2751">
        <w:rPr>
          <w:b/>
          <w:szCs w:val="24"/>
        </w:rPr>
        <w:t xml:space="preserve"> and short-circuiting</w:t>
      </w:r>
    </w:p>
    <w:p w14:paraId="57D8BB0D" w14:textId="77777777" w:rsidR="009A2751" w:rsidRDefault="009A2751">
      <w:pPr>
        <w:rPr>
          <w:b/>
          <w:szCs w:val="24"/>
        </w:rPr>
      </w:pPr>
      <w:r>
        <w:rPr>
          <w:b/>
        </w:rPr>
        <w:sym w:font="Wingdings" w:char="F0E8"/>
      </w:r>
      <w:r>
        <w:rPr>
          <w:b/>
          <w:szCs w:val="24"/>
        </w:rPr>
        <w:t xml:space="preserve"> </w:t>
      </w:r>
      <w:r>
        <w:rPr>
          <w:szCs w:val="24"/>
        </w:rPr>
        <w:t>Earth and short-circuit each conductor in the switched off installation.</w:t>
      </w:r>
    </w:p>
    <w:p w14:paraId="57D8BB0E" w14:textId="77777777" w:rsidR="009A2751" w:rsidRDefault="009A2751">
      <w:pPr>
        <w:rPr>
          <w:b/>
          <w:szCs w:val="24"/>
        </w:rPr>
      </w:pPr>
    </w:p>
    <w:p w14:paraId="57D8BB0F" w14:textId="77777777" w:rsidR="009A2751" w:rsidRDefault="009A2751">
      <w:pPr>
        <w:rPr>
          <w:b/>
          <w:szCs w:val="24"/>
        </w:rPr>
      </w:pPr>
    </w:p>
    <w:p w14:paraId="57D8BB10" w14:textId="77777777" w:rsidR="009A2751" w:rsidRDefault="009A2751">
      <w:pPr>
        <w:rPr>
          <w:b/>
          <w:szCs w:val="24"/>
        </w:rPr>
      </w:pPr>
    </w:p>
    <w:p w14:paraId="57D8BB11" w14:textId="77777777" w:rsidR="009A2751" w:rsidRDefault="009A2751">
      <w:pPr>
        <w:rPr>
          <w:b/>
          <w:szCs w:val="24"/>
        </w:rPr>
      </w:pPr>
    </w:p>
    <w:p w14:paraId="57D8BB12" w14:textId="77777777" w:rsidR="009A2751" w:rsidRDefault="009A2751">
      <w:pPr>
        <w:rPr>
          <w:b/>
          <w:szCs w:val="24"/>
        </w:rPr>
      </w:pPr>
    </w:p>
    <w:p w14:paraId="57D8BB13" w14:textId="15C3E9E5" w:rsidR="009A2751" w:rsidRDefault="00644D98">
      <w:pPr>
        <w:rPr>
          <w:b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57D8BB26" wp14:editId="4ED3287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904875" cy="762000"/>
            <wp:effectExtent l="19050" t="19050" r="9525" b="0"/>
            <wp:wrapTight wrapText="bothSides">
              <wp:wrapPolygon edited="0">
                <wp:start x="-455" y="-540"/>
                <wp:lineTo x="-455" y="21600"/>
                <wp:lineTo x="21827" y="21600"/>
                <wp:lineTo x="21827" y="-540"/>
                <wp:lineTo x="-455" y="-540"/>
              </wp:wrapPolygon>
            </wp:wrapTight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8BB14" w14:textId="77777777" w:rsidR="009A2751" w:rsidRDefault="009A2751">
      <w:pPr>
        <w:numPr>
          <w:ilvl w:val="0"/>
          <w:numId w:val="6"/>
        </w:numPr>
        <w:rPr>
          <w:b/>
          <w:szCs w:val="24"/>
        </w:rPr>
      </w:pPr>
      <w:r>
        <w:rPr>
          <w:b/>
          <w:szCs w:val="24"/>
        </w:rPr>
        <w:t>Cordoning off</w:t>
      </w:r>
    </w:p>
    <w:p w14:paraId="57D8BB15" w14:textId="77777777" w:rsidR="009A2751" w:rsidRDefault="009A2751">
      <w:pPr>
        <w:rPr>
          <w:szCs w:val="24"/>
        </w:rPr>
      </w:pPr>
      <w:r>
        <w:sym w:font="Wingdings" w:char="F0E8"/>
      </w:r>
      <w:r>
        <w:rPr>
          <w:szCs w:val="24"/>
        </w:rPr>
        <w:t xml:space="preserve"> Apply isolating plates, cloths or other materials to prevent touching live and exposed parts of other installations.</w:t>
      </w:r>
    </w:p>
    <w:p w14:paraId="57D8BB16" w14:textId="77777777" w:rsidR="009A2751" w:rsidRDefault="009A2751">
      <w:pPr>
        <w:rPr>
          <w:szCs w:val="24"/>
        </w:rPr>
      </w:pPr>
    </w:p>
    <w:p w14:paraId="57D8BB17" w14:textId="77777777" w:rsidR="009A2751" w:rsidRDefault="009A2751">
      <w:pPr>
        <w:rPr>
          <w:szCs w:val="24"/>
        </w:rPr>
      </w:pPr>
    </w:p>
    <w:p w14:paraId="57D8BB18" w14:textId="77777777" w:rsidR="009A2751" w:rsidRDefault="009A2751">
      <w:pPr>
        <w:rPr>
          <w:b/>
          <w:szCs w:val="24"/>
        </w:rPr>
      </w:pPr>
      <w:r>
        <w:rPr>
          <w:b/>
          <w:szCs w:val="24"/>
        </w:rPr>
        <w:t>Note</w:t>
      </w:r>
    </w:p>
    <w:p w14:paraId="57D8BB19" w14:textId="77777777" w:rsidR="009A2751" w:rsidRDefault="009A2751">
      <w:pPr>
        <w:rPr>
          <w:szCs w:val="24"/>
        </w:rPr>
      </w:pPr>
      <w:r>
        <w:rPr>
          <w:szCs w:val="24"/>
        </w:rPr>
        <w:lastRenderedPageBreak/>
        <w:t xml:space="preserve">If </w:t>
      </w:r>
      <w:proofErr w:type="gramStart"/>
      <w:r>
        <w:rPr>
          <w:szCs w:val="24"/>
        </w:rPr>
        <w:t>necessary</w:t>
      </w:r>
      <w:proofErr w:type="gramEnd"/>
      <w:r>
        <w:rPr>
          <w:szCs w:val="24"/>
        </w:rPr>
        <w:t xml:space="preserve"> ensure good consultation between the person in charge of the work and the manager of the installation.</w:t>
      </w:r>
    </w:p>
    <w:p w14:paraId="57D8BB1A" w14:textId="77777777" w:rsidR="009A2751" w:rsidRDefault="009A2751">
      <w:pPr>
        <w:rPr>
          <w:szCs w:val="24"/>
        </w:rPr>
      </w:pPr>
    </w:p>
    <w:p w14:paraId="57D8BB1B" w14:textId="77777777" w:rsidR="009A2751" w:rsidRDefault="009A2751">
      <w:pPr>
        <w:rPr>
          <w:szCs w:val="24"/>
        </w:rPr>
      </w:pPr>
    </w:p>
    <w:p w14:paraId="57D8BB1C" w14:textId="77777777" w:rsidR="009A2751" w:rsidRDefault="009A2751">
      <w:pPr>
        <w:rPr>
          <w:szCs w:val="24"/>
        </w:rPr>
      </w:pPr>
    </w:p>
    <w:p w14:paraId="57D8BB1D" w14:textId="77777777" w:rsidR="007828D3" w:rsidRDefault="00644D98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57D8BB1E" w14:textId="77777777" w:rsidR="00AF2BCB" w:rsidRDefault="00644D98" w:rsidP="00397FD7">
      <w:pPr>
        <w:jc w:val="center"/>
        <w:rPr>
          <w:rFonts w:cs="Arial"/>
          <w:lang w:val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8BB27" wp14:editId="57D8BB28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8BB31" w14:textId="77777777" w:rsidR="00AF2BCB" w:rsidRPr="006F24BC" w:rsidRDefault="00644D98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8BB2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57D8BB31" w14:textId="77777777" w:rsidR="00AF2BCB" w:rsidRPr="006F24BC" w:rsidRDefault="00644D98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57D8BB1F" w14:textId="77777777" w:rsidR="00AF2BCB" w:rsidRDefault="00B4020B" w:rsidP="00397FD7">
      <w:pPr>
        <w:jc w:val="center"/>
        <w:rPr>
          <w:rFonts w:cs="Arial"/>
          <w:lang w:val="en-US"/>
        </w:rPr>
      </w:pPr>
    </w:p>
    <w:p w14:paraId="57D8BB20" w14:textId="77777777" w:rsidR="00AF2BCB" w:rsidRDefault="00B4020B" w:rsidP="00397FD7">
      <w:pPr>
        <w:jc w:val="center"/>
        <w:rPr>
          <w:rFonts w:cs="Arial"/>
          <w:lang w:val="en-US"/>
        </w:rPr>
      </w:pPr>
    </w:p>
    <w:p w14:paraId="57D8BB21" w14:textId="77777777" w:rsidR="00AF2BCB" w:rsidRDefault="00B4020B" w:rsidP="00397FD7">
      <w:pPr>
        <w:jc w:val="center"/>
        <w:rPr>
          <w:rFonts w:cs="Arial"/>
          <w:lang w:val="en-US"/>
        </w:rPr>
      </w:pPr>
    </w:p>
    <w:p w14:paraId="57D8BB22" w14:textId="77777777" w:rsidR="00AF2BCB" w:rsidRPr="00397FD7" w:rsidRDefault="00B4020B" w:rsidP="00397FD7">
      <w:pPr>
        <w:jc w:val="center"/>
        <w:rPr>
          <w:rFonts w:cs="Arial"/>
          <w:lang w:val="en-US"/>
        </w:rPr>
      </w:pPr>
    </w:p>
    <w:p w14:paraId="57D8BB23" w14:textId="77777777" w:rsidR="00767A51" w:rsidRPr="00A75BEC" w:rsidRDefault="00644D98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>DOCUMENT TITLE</w:t>
      </w:r>
      <w:r w:rsidRPr="00546671">
        <w:rPr>
          <w:rFonts w:ascii="Calibri" w:hAnsi="Calibri" w:cs="Arial"/>
          <w:lang w:val="es-ES"/>
        </w:rPr>
        <w:t>:</w:t>
      </w:r>
      <w:r w:rsidRPr="00546671">
        <w:rPr>
          <w:rFonts w:ascii="Calibri" w:hAnsi="Calibri" w:cs="Arial"/>
          <w:lang w:val="es-E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The vital 5 when working on electrical installations</w:t>
      </w:r>
    </w:p>
    <w:p w14:paraId="57D8BB24" w14:textId="77777777" w:rsidR="00397FD7" w:rsidRPr="00A75BEC" w:rsidRDefault="00B4020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57D8BB25" w14:textId="77777777" w:rsidR="00397FD7" w:rsidRPr="00A75BEC" w:rsidRDefault="00644D9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 xml:space="preserve">DOCUMENT </w:t>
      </w:r>
      <w:proofErr w:type="gramStart"/>
      <w:r>
        <w:rPr>
          <w:rFonts w:ascii="Calibri" w:hAnsi="Calibri" w:cs="Arial"/>
          <w:lang w:val="es-ES"/>
        </w:rPr>
        <w:t>NUMBER</w:t>
      </w:r>
      <w:r w:rsidRPr="00A75BEC">
        <w:rPr>
          <w:rFonts w:ascii="Calibri" w:hAnsi="Calibri" w:cs="Arial"/>
          <w:lang w:val="es-ES"/>
        </w:rPr>
        <w:t>:</w:t>
      </w:r>
      <w:r w:rsidRPr="00A75BEC">
        <w:rPr>
          <w:rFonts w:ascii="Calibri" w:hAnsi="Calibri" w:cs="Arial"/>
          <w:lang w:val="es-E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</w:t>
      </w:r>
      <w:proofErr w:type="gramEnd"/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.11.HSCO.023</w:t>
      </w:r>
    </w:p>
    <w:p w14:paraId="57D8BB26" w14:textId="77777777" w:rsidR="00397FD7" w:rsidRPr="00546671" w:rsidRDefault="00B4020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/>
        </w:rPr>
      </w:pPr>
    </w:p>
    <w:p w14:paraId="57D8BB27" w14:textId="77777777" w:rsidR="00397FD7" w:rsidRPr="004A4248" w:rsidRDefault="00644D9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>REVIEW NUMBER</w:t>
      </w:r>
      <w:r w:rsidRPr="004A4248">
        <w:rPr>
          <w:rFonts w:ascii="Calibri" w:hAnsi="Calibri" w:cs="Arial"/>
          <w:lang w:val="en-US"/>
        </w:rPr>
        <w:t xml:space="preserve">: </w:t>
      </w:r>
      <w:r w:rsidRPr="004A4248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57D8BB28" w14:textId="77777777" w:rsidR="00397FD7" w:rsidRPr="004A4248" w:rsidRDefault="00B4020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57D8BB29" w14:textId="77777777" w:rsidR="00397FD7" w:rsidRPr="0075499A" w:rsidRDefault="00644D9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 xml:space="preserve">EFFECTIVE DATE:    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2020</w:t>
      </w:r>
    </w:p>
    <w:p w14:paraId="57D8BB2A" w14:textId="77777777" w:rsidR="00397FD7" w:rsidRPr="0075499A" w:rsidRDefault="00B4020B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</w:p>
    <w:p w14:paraId="57D8BB2B" w14:textId="77777777" w:rsidR="00397FD7" w:rsidRPr="0075499A" w:rsidRDefault="00644D9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/>
        </w:rPr>
      </w:pPr>
      <w:r w:rsidRPr="0075499A">
        <w:rPr>
          <w:rFonts w:ascii="Calibri" w:hAnsi="Calibri" w:cs="Arial"/>
          <w:lang w:val="en-US"/>
        </w:rPr>
        <w:t>NEXT REVIEW DATE:</w:t>
      </w:r>
      <w:r w:rsidRPr="0075499A">
        <w:rPr>
          <w:rFonts w:ascii="Calibri" w:hAnsi="Calibri" w:cs="Arial"/>
          <w:lang w:val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01 Dec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57D8BB2C" w14:textId="77777777" w:rsidR="00397FD7" w:rsidRPr="00AF2BCB" w:rsidRDefault="00644D98" w:rsidP="00397FD7">
      <w:pPr>
        <w:jc w:val="center"/>
        <w:rPr>
          <w:rFonts w:ascii="Calibri" w:hAnsi="Calibri" w:cs="Arial"/>
          <w:b/>
          <w:bCs/>
          <w:lang w:val="en-US"/>
        </w:rPr>
      </w:pPr>
      <w:r w:rsidRPr="00AF2BCB">
        <w:rPr>
          <w:rFonts w:ascii="Calibri" w:hAnsi="Calibri" w:cs="Arial"/>
          <w:lang w:val="en-US"/>
        </w:rPr>
        <w:t>..</w:t>
      </w:r>
      <w:r w:rsidRPr="00AF2BCB">
        <w:rPr>
          <w:rFonts w:ascii="Calibri" w:hAnsi="Calibri" w:cs="Arial"/>
          <w:b/>
          <w:bCs/>
          <w:lang w:val="en-US"/>
        </w:rPr>
        <w:t xml:space="preserve"> </w:t>
      </w:r>
    </w:p>
    <w:p w14:paraId="57D8BB2D" w14:textId="77777777" w:rsidR="00397FD7" w:rsidRPr="00AF2BCB" w:rsidRDefault="00B4020B" w:rsidP="00397FD7">
      <w:pPr>
        <w:jc w:val="center"/>
        <w:rPr>
          <w:rFonts w:ascii="Calibri" w:hAnsi="Calibri" w:cs="Arial"/>
          <w:b/>
          <w:bCs/>
          <w:lang w:val="en-US"/>
        </w:rPr>
      </w:pPr>
    </w:p>
    <w:p w14:paraId="57D8BB2E" w14:textId="77777777" w:rsidR="0074156E" w:rsidRPr="00DB0FAC" w:rsidRDefault="00644D9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/>
        </w:rPr>
      </w:pPr>
      <w:r w:rsidRPr="00DB0FAC">
        <w:rPr>
          <w:rFonts w:ascii="Calibri" w:hAnsi="Calibri" w:cs="Arial"/>
          <w:b/>
          <w:lang w:val="en-US"/>
        </w:rPr>
        <w:t>CONFIDENTIALITY:</w:t>
      </w:r>
    </w:p>
    <w:p w14:paraId="57D8BB2F" w14:textId="77777777" w:rsidR="0074156E" w:rsidRPr="00DB0FAC" w:rsidRDefault="00644D9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/>
        </w:rPr>
      </w:pPr>
      <w:r w:rsidRPr="00DB0FAC">
        <w:rPr>
          <w:rFonts w:ascii="Calibri" w:hAnsi="Calibri" w:cs="Arial"/>
          <w:lang w:val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>Copyright © Kuwait Petroleum International Ltd.</w:t>
      </w:r>
      <w:r>
        <w:rPr>
          <w:rFonts w:ascii="Calibri" w:hAnsi="Calibri" w:cs="Arial"/>
          <w:lang w:val="en-US"/>
        </w:rPr>
        <w:t xml:space="preserve"> </w:t>
      </w:r>
      <w:r w:rsidRPr="00DB0FAC">
        <w:rPr>
          <w:rFonts w:ascii="Calibri" w:hAnsi="Calibri" w:cs="Arial"/>
          <w:lang w:val="en-US"/>
        </w:rPr>
        <w:t xml:space="preserve"> Copying of this document in any format </w:t>
      </w:r>
      <w:proofErr w:type="gramStart"/>
      <w:r w:rsidRPr="00DB0FAC">
        <w:rPr>
          <w:rFonts w:ascii="Calibri" w:hAnsi="Calibri" w:cs="Arial"/>
          <w:lang w:val="en-US"/>
        </w:rPr>
        <w:t>is not permitted</w:t>
      </w:r>
      <w:proofErr w:type="gramEnd"/>
      <w:r w:rsidRPr="00DB0FAC">
        <w:rPr>
          <w:rFonts w:ascii="Calibri" w:hAnsi="Calibri" w:cs="Arial"/>
          <w:lang w:val="en-US"/>
        </w:rPr>
        <w:t xml:space="preserve"> without written permission from the management of Kuwait Petroleum International Ltd.</w:t>
      </w:r>
    </w:p>
    <w:p w14:paraId="57D8BB30" w14:textId="77777777" w:rsidR="00397FD7" w:rsidRPr="00546671" w:rsidRDefault="00B4020B" w:rsidP="00397FD7">
      <w:pPr>
        <w:rPr>
          <w:rFonts w:ascii="Calibri" w:hAnsi="Calibri" w:cs="Arial"/>
          <w:b/>
          <w:bCs/>
          <w:color w:val="003366"/>
          <w:lang w:val="es-ES"/>
        </w:rPr>
      </w:pPr>
    </w:p>
    <w:p w14:paraId="57D8BB31" w14:textId="77777777" w:rsidR="00397FD7" w:rsidRPr="004A6E34" w:rsidRDefault="00644D98" w:rsidP="00397FD7">
      <w:pPr>
        <w:rPr>
          <w:rFonts w:ascii="Calibri" w:hAnsi="Calibri" w:cs="Arial"/>
          <w:b/>
          <w:bCs/>
          <w:lang w:val="en-US"/>
        </w:rPr>
      </w:pPr>
      <w:r w:rsidRPr="004A6E34">
        <w:rPr>
          <w:rFonts w:ascii="Calibri" w:hAnsi="Calibri" w:cs="Arial"/>
          <w:b/>
          <w:bCs/>
          <w:lang w:val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/>
        </w:rPr>
        <w:t xml:space="preserve">according to the released online Document Approval Flow </w:t>
      </w:r>
    </w:p>
    <w:p w14:paraId="57D8BB32" w14:textId="77777777" w:rsidR="00397FD7" w:rsidRPr="004A6E34" w:rsidRDefault="00B4020B" w:rsidP="00397FD7">
      <w:pPr>
        <w:rPr>
          <w:rFonts w:ascii="Calibri" w:hAnsi="Calibri" w:cs="Arial"/>
          <w:lang w:val="en-US"/>
        </w:rPr>
      </w:pPr>
    </w:p>
    <w:p w14:paraId="57D8BB33" w14:textId="77777777" w:rsidR="00397FD7" w:rsidRPr="004A6E34" w:rsidRDefault="00B4020B" w:rsidP="00397FD7">
      <w:pPr>
        <w:rPr>
          <w:rFonts w:ascii="Calibri" w:hAnsi="Calibri" w:cs="Arial"/>
          <w:color w:val="003366"/>
          <w:lang w:val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57D8BB37" w14:textId="77777777" w:rsidTr="009A78D1">
        <w:trPr>
          <w:trHeight w:val="567"/>
        </w:trPr>
        <w:tc>
          <w:tcPr>
            <w:tcW w:w="2028" w:type="dxa"/>
          </w:tcPr>
          <w:p w14:paraId="57D8BB34" w14:textId="77777777" w:rsidR="0074156E" w:rsidRPr="00546671" w:rsidRDefault="00644D98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Prepared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57D8BB35" w14:textId="77777777" w:rsidR="0074156E" w:rsidRPr="00C2067C" w:rsidRDefault="00644D98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7D8BB36" w14:textId="77777777" w:rsidR="0074156E" w:rsidRPr="00C2067C" w:rsidRDefault="00644D98" w:rsidP="00EC5FFA">
            <w:pPr>
              <w:jc w:val="both"/>
              <w:rPr>
                <w:rFonts w:ascii="Calibri" w:hAnsi="Calibri" w:cs="Arial"/>
                <w:b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7D8BB3B" w14:textId="77777777" w:rsidTr="009A78D1">
        <w:trPr>
          <w:trHeight w:val="567"/>
        </w:trPr>
        <w:tc>
          <w:tcPr>
            <w:tcW w:w="2028" w:type="dxa"/>
          </w:tcPr>
          <w:p w14:paraId="57D8BB38" w14:textId="77777777" w:rsidR="0074156E" w:rsidRPr="00546671" w:rsidRDefault="00644D98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Reviewed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57D8BB39" w14:textId="77777777" w:rsidR="0074156E" w:rsidRPr="00C2067C" w:rsidRDefault="00644D98" w:rsidP="0053002F">
            <w:pPr>
              <w:rPr>
                <w:rFonts w:ascii="Calibri" w:hAnsi="Calibri" w:cs="Arial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57D8BB3A" w14:textId="77777777" w:rsidR="0074156E" w:rsidRPr="00C2067C" w:rsidRDefault="00644D98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57D8BB3F" w14:textId="77777777" w:rsidTr="009A78D1">
        <w:trPr>
          <w:trHeight w:val="567"/>
        </w:trPr>
        <w:tc>
          <w:tcPr>
            <w:tcW w:w="2028" w:type="dxa"/>
          </w:tcPr>
          <w:p w14:paraId="57D8BB3C" w14:textId="77777777" w:rsidR="0074156E" w:rsidRPr="00546671" w:rsidRDefault="00644D98" w:rsidP="0053002F">
            <w:pPr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Approved by</w:t>
            </w:r>
            <w:r w:rsidRPr="00546671">
              <w:rPr>
                <w:rFonts w:ascii="Calibri" w:hAnsi="Calibri" w:cs="Arial"/>
                <w:lang w:val="en-US"/>
              </w:rPr>
              <w:t>:</w:t>
            </w:r>
          </w:p>
        </w:tc>
        <w:tc>
          <w:tcPr>
            <w:tcW w:w="3120" w:type="dxa"/>
          </w:tcPr>
          <w:p w14:paraId="57D8BB3D" w14:textId="77777777" w:rsidR="0074156E" w:rsidRPr="001E55B9" w:rsidRDefault="00644D98" w:rsidP="0053002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QHSSE Manager</w:t>
            </w:r>
          </w:p>
        </w:tc>
        <w:tc>
          <w:tcPr>
            <w:tcW w:w="5964" w:type="dxa"/>
          </w:tcPr>
          <w:p w14:paraId="57D8BB3E" w14:textId="77777777" w:rsidR="0074156E" w:rsidRPr="00546671" w:rsidRDefault="00644D98" w:rsidP="00EC5FFA">
            <w:pPr>
              <w:jc w:val="both"/>
              <w:rPr>
                <w:rFonts w:ascii="Calibri" w:hAnsi="Calibri" w:cs="Arial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Patrick De Baere</w:t>
            </w:r>
          </w:p>
        </w:tc>
      </w:tr>
    </w:tbl>
    <w:p w14:paraId="57D8BB40" w14:textId="77777777" w:rsidR="00397FD7" w:rsidRPr="00F81EA5" w:rsidRDefault="00B4020B" w:rsidP="00397FD7">
      <w:pPr>
        <w:rPr>
          <w:rFonts w:ascii="Calibri" w:hAnsi="Calibri" w:cs="Arial"/>
          <w:color w:val="003366"/>
          <w:sz w:val="10"/>
          <w:szCs w:val="10"/>
        </w:rPr>
      </w:pPr>
    </w:p>
    <w:p w14:paraId="57D8BB41" w14:textId="77777777" w:rsidR="00FF76DD" w:rsidRPr="00873483" w:rsidRDefault="00644D98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0"/>
          <w:footerReference w:type="default" r:id="rId21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*Access rights:</w:t>
      </w:r>
      <w:r w:rsidRPr="00E52F1A">
        <w:tab/>
        <w:t xml:space="preserve">      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 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2" w:name="Controllo1"/>
      <w:r>
        <w:instrText xml:space="preserve"> FORMCHECKBOX </w:instrText>
      </w:r>
      <w:r w:rsidR="00B4020B">
        <w:fldChar w:fldCharType="separate"/>
      </w:r>
      <w:r>
        <w:fldChar w:fldCharType="end"/>
      </w:r>
      <w:bookmarkEnd w:id="2"/>
    </w:p>
    <w:p w14:paraId="57D8BB42" w14:textId="77777777" w:rsidR="00E848A8" w:rsidRDefault="00B4020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7D8BB43" w14:textId="77777777" w:rsidR="00E848A8" w:rsidRDefault="00B4020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7D8BB44" w14:textId="77777777" w:rsidR="00E848A8" w:rsidRDefault="00B4020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7D8BB45" w14:textId="77777777" w:rsidR="00E848A8" w:rsidRDefault="00B4020B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7D8BB46" w14:textId="77777777" w:rsidR="00E848A8" w:rsidRPr="00E848A8" w:rsidRDefault="00644D98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8BB29" wp14:editId="57D8BB2A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D8BB33" w14:textId="77777777" w:rsidR="008B032F" w:rsidRPr="000601F7" w:rsidRDefault="00644D98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8BB29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57D8BB33" w14:textId="77777777" w:rsidR="008B032F" w:rsidRPr="000601F7" w:rsidRDefault="00644D98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7D8BB47" w14:textId="77777777" w:rsidR="00FF76DD" w:rsidRPr="00ED3189" w:rsidRDefault="00B4020B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57D8BB48" w14:textId="77777777" w:rsidR="00FF76DD" w:rsidRDefault="00B4020B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57D8BB4D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BB49" w14:textId="77777777" w:rsidR="00FF76DD" w:rsidRPr="00546671" w:rsidRDefault="00644D98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/>
              </w:rPr>
            </w:pPr>
            <w:r>
              <w:rPr>
                <w:rFonts w:ascii="Calibri" w:hAnsi="Calibri" w:cs="Arial"/>
                <w:b/>
                <w:color w:val="800000"/>
                <w:lang w:val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BB4A" w14:textId="77777777" w:rsidR="00FF76DD" w:rsidRPr="0004563C" w:rsidRDefault="00644D9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BB4B" w14:textId="77777777" w:rsidR="00FF76DD" w:rsidRPr="0004563C" w:rsidRDefault="00644D9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BB4C" w14:textId="77777777" w:rsidR="00FF76DD" w:rsidRPr="0004563C" w:rsidRDefault="00644D98" w:rsidP="00310E5B">
            <w:pPr>
              <w:jc w:val="center"/>
              <w:rPr>
                <w:rFonts w:ascii="Calibri" w:hAnsi="Calibri" w:cs="Arial"/>
                <w:b/>
                <w:color w:val="800000"/>
              </w:rPr>
            </w:pPr>
            <w:r>
              <w:rPr>
                <w:rFonts w:ascii="Calibri" w:hAnsi="Calibri" w:cs="Arial"/>
                <w:b/>
                <w:color w:val="800000"/>
              </w:rPr>
              <w:t>Review version</w:t>
            </w:r>
          </w:p>
        </w:tc>
      </w:tr>
      <w:tr w:rsidR="00FF76DD" w:rsidRPr="0004563C" w14:paraId="57D8BB52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BB4E" w14:textId="77777777" w:rsidR="00FF76DD" w:rsidRPr="0004563C" w:rsidRDefault="00644D98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BB4F" w14:textId="77777777" w:rsidR="00FF76DD" w:rsidRPr="0004563C" w:rsidRDefault="00B4020B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BB50" w14:textId="77777777" w:rsidR="00FF76DD" w:rsidRPr="0004563C" w:rsidRDefault="00B4020B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BB51" w14:textId="77777777" w:rsidR="00FF76DD" w:rsidRPr="0004563C" w:rsidRDefault="00644D98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</w:t>
            </w:r>
          </w:p>
        </w:tc>
      </w:tr>
      <w:tr w:rsidR="00FF76DD" w:rsidRPr="0004563C" w14:paraId="57D8BB57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BB53" w14:textId="77777777" w:rsidR="00FF76DD" w:rsidRPr="0004563C" w:rsidRDefault="00644D98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01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BB54" w14:textId="77777777" w:rsidR="00FF76DD" w:rsidRPr="0004563C" w:rsidRDefault="00644D98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BB55" w14:textId="77777777" w:rsidR="00FF76DD" w:rsidRPr="0004563C" w:rsidRDefault="00644D9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Periodic review - no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BB56" w14:textId="77777777" w:rsidR="00FF76DD" w:rsidRPr="0004563C" w:rsidRDefault="00644D98" w:rsidP="00310E5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noProof/>
                <w:color w:val="000000"/>
              </w:rPr>
              <w:t>1</w:t>
            </w:r>
          </w:p>
        </w:tc>
      </w:tr>
    </w:tbl>
    <w:p w14:paraId="57D8BB58" w14:textId="77777777" w:rsidR="009A78D1" w:rsidRPr="001F3AAC" w:rsidRDefault="00B4020B" w:rsidP="00ED029D">
      <w:pPr>
        <w:rPr>
          <w:rFonts w:ascii="Calibri" w:hAnsi="Calibri" w:cs="Arial"/>
          <w:bCs/>
          <w:iCs/>
        </w:rPr>
      </w:pPr>
      <w:bookmarkStart w:id="3" w:name="DocumentToAdd"/>
      <w:bookmarkEnd w:id="3"/>
    </w:p>
    <w:sectPr w:rsidR="009A78D1" w:rsidRPr="001F3AAC" w:rsidSect="008953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8BB2D" w14:textId="77777777" w:rsidR="00CF33B6" w:rsidRDefault="00CF33B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7D8BB2E" w14:textId="77777777" w:rsidR="00CF33B6" w:rsidRDefault="00CF33B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8BB3A" w14:textId="77777777" w:rsidR="008B032F" w:rsidRPr="00FA7869" w:rsidRDefault="00644D98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proofErr w:type="spellStart"/>
    <w:r>
      <w:rPr>
        <w:rFonts w:cs="Arial"/>
        <w:sz w:val="18"/>
        <w:szCs w:val="18"/>
        <w:lang w:val="es-ES"/>
      </w:rPr>
      <w:t>Document</w:t>
    </w:r>
    <w:proofErr w:type="spellEnd"/>
    <w:r>
      <w:rPr>
        <w:rFonts w:cs="Arial"/>
        <w:sz w:val="18"/>
        <w:szCs w:val="18"/>
        <w:lang w:val="es-ES"/>
      </w:rPr>
      <w:t xml:space="preserve"> </w:t>
    </w:r>
    <w:proofErr w:type="spellStart"/>
    <w:r>
      <w:rPr>
        <w:rFonts w:cs="Arial"/>
        <w:sz w:val="18"/>
        <w:szCs w:val="18"/>
        <w:lang w:val="es-ES"/>
      </w:rPr>
      <w:t>Code</w:t>
    </w:r>
    <w:proofErr w:type="spellEnd"/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KPNWE.WI.11.HSCO.023</w:t>
    </w:r>
    <w:r>
      <w:rPr>
        <w:rFonts w:cs="Arial"/>
        <w:sz w:val="18"/>
        <w:szCs w:val="18"/>
        <w:lang w:val="es-ES"/>
      </w:rPr>
      <w:tab/>
    </w:r>
    <w:proofErr w:type="spellStart"/>
    <w:r>
      <w:rPr>
        <w:rFonts w:cs="Arial"/>
        <w:sz w:val="18"/>
        <w:szCs w:val="18"/>
        <w:lang w:val="es-ES"/>
      </w:rPr>
      <w:t>Rev</w:t>
    </w:r>
    <w:proofErr w:type="spellEnd"/>
    <w:r w:rsidRPr="00FA7869">
      <w:rPr>
        <w:rFonts w:cs="Arial"/>
        <w:sz w:val="18"/>
        <w:szCs w:val="18"/>
        <w:lang w:val="es-ES"/>
      </w:rPr>
      <w:t xml:space="preserve">: </w:t>
    </w:r>
    <w:bookmarkStart w:id="1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1"/>
    <w:r w:rsidRPr="00FA7869">
      <w:rPr>
        <w:lang w:val="es-ES"/>
      </w:rPr>
      <w:tab/>
    </w:r>
  </w:p>
  <w:p w14:paraId="57D8BB3B" w14:textId="1F53D491" w:rsidR="008B032F" w:rsidRPr="00E848A8" w:rsidRDefault="00644D9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proofErr w:type="spellStart"/>
    <w:r>
      <w:rPr>
        <w:rFonts w:cs="Arial"/>
        <w:sz w:val="18"/>
        <w:szCs w:val="18"/>
        <w:lang w:val="fr-FR"/>
      </w:rPr>
      <w:t>Approval</w:t>
    </w:r>
    <w:proofErr w:type="spellEnd"/>
    <w:r>
      <w:rPr>
        <w:rFonts w:cs="Arial"/>
        <w:sz w:val="18"/>
        <w:szCs w:val="18"/>
        <w:lang w:val="fr-FR"/>
      </w:rPr>
      <w:t xml:space="preserve">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01 Dec 2020</w:t>
    </w:r>
    <w:r w:rsidRPr="00C25966">
      <w:rPr>
        <w:rFonts w:cs="Arial"/>
        <w:sz w:val="18"/>
        <w:szCs w:val="18"/>
        <w:lang w:val="fr-FR"/>
      </w:rPr>
      <w:tab/>
    </w:r>
    <w:proofErr w:type="spellStart"/>
    <w:r>
      <w:rPr>
        <w:rFonts w:cs="Arial"/>
        <w:sz w:val="18"/>
        <w:szCs w:val="18"/>
        <w:lang w:val="fr-FR"/>
      </w:rPr>
      <w:t>Next</w:t>
    </w:r>
    <w:proofErr w:type="spellEnd"/>
    <w:r>
      <w:rPr>
        <w:rFonts w:cs="Arial"/>
        <w:sz w:val="18"/>
        <w:szCs w:val="18"/>
        <w:lang w:val="fr-FR"/>
      </w:rPr>
      <w:t xml:space="preserve"> </w:t>
    </w:r>
    <w:proofErr w:type="spellStart"/>
    <w:r>
      <w:rPr>
        <w:rFonts w:cs="Arial"/>
        <w:sz w:val="18"/>
        <w:szCs w:val="18"/>
        <w:lang w:val="fr-FR"/>
      </w:rPr>
      <w:t>Review</w:t>
    </w:r>
    <w:proofErr w:type="spellEnd"/>
    <w:r>
      <w:rPr>
        <w:rFonts w:cs="Arial"/>
        <w:sz w:val="18"/>
        <w:szCs w:val="18"/>
        <w:lang w:val="fr-FR"/>
      </w:rPr>
      <w:t xml:space="preserve"> Date: </w:t>
    </w:r>
    <w:r>
      <w:rPr>
        <w:rFonts w:cs="Arial"/>
        <w:noProof/>
        <w:sz w:val="18"/>
        <w:szCs w:val="18"/>
        <w:lang w:val="fr-FR"/>
      </w:rPr>
      <w:t>01 Dec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 w:rsidR="00B4020B">
      <w:rPr>
        <w:rFonts w:cs="Arial"/>
        <w:noProof/>
        <w:sz w:val="18"/>
        <w:szCs w:val="18"/>
        <w:lang w:val="fr-FR"/>
      </w:rPr>
      <w:t>5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 w:rsidR="00B4020B">
      <w:rPr>
        <w:rFonts w:cs="Arial"/>
        <w:noProof/>
        <w:sz w:val="18"/>
        <w:szCs w:val="18"/>
        <w:lang w:val="fr-FR"/>
      </w:rPr>
      <w:t>5</w:t>
    </w:r>
    <w:r w:rsidRPr="009D67FF">
      <w:rPr>
        <w:rFonts w:cs="Arial"/>
        <w:sz w:val="18"/>
        <w:szCs w:val="18"/>
      </w:rPr>
      <w:fldChar w:fldCharType="end"/>
    </w:r>
  </w:p>
  <w:p w14:paraId="57D8BB3C" w14:textId="77777777" w:rsidR="00414BF6" w:rsidRPr="00414BF6" w:rsidRDefault="00B4020B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57D8BB3D" w14:textId="77777777" w:rsidR="005A05A8" w:rsidRPr="005A05A8" w:rsidRDefault="00644D98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8BB2B" w14:textId="77777777" w:rsidR="00CF33B6" w:rsidRDefault="00CF33B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7D8BB2C" w14:textId="77777777" w:rsidR="00CF33B6" w:rsidRDefault="00CF33B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8BB35" w14:textId="77777777" w:rsidR="00B47929" w:rsidRDefault="00644D98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57D8BB2F" wp14:editId="57D8BB30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The vital 5 when working on electrical installations</w:t>
    </w:r>
  </w:p>
  <w:p w14:paraId="57D8BB36" w14:textId="77777777" w:rsidR="00113736" w:rsidRPr="003D0918" w:rsidRDefault="00B4020B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1D"/>
    <w:rsid w:val="00062EFD"/>
    <w:rsid w:val="00073D30"/>
    <w:rsid w:val="00084727"/>
    <w:rsid w:val="000D6D1E"/>
    <w:rsid w:val="000D7240"/>
    <w:rsid w:val="00136D42"/>
    <w:rsid w:val="00141FDD"/>
    <w:rsid w:val="0017789D"/>
    <w:rsid w:val="00186589"/>
    <w:rsid w:val="001F697D"/>
    <w:rsid w:val="0022130B"/>
    <w:rsid w:val="002944F1"/>
    <w:rsid w:val="0029639A"/>
    <w:rsid w:val="002B545A"/>
    <w:rsid w:val="0030321E"/>
    <w:rsid w:val="003106F7"/>
    <w:rsid w:val="00326500"/>
    <w:rsid w:val="00344ACF"/>
    <w:rsid w:val="00434BAD"/>
    <w:rsid w:val="004605C6"/>
    <w:rsid w:val="00495099"/>
    <w:rsid w:val="00575EB4"/>
    <w:rsid w:val="005A30E9"/>
    <w:rsid w:val="005B1265"/>
    <w:rsid w:val="005B634D"/>
    <w:rsid w:val="00644D98"/>
    <w:rsid w:val="00721FE5"/>
    <w:rsid w:val="0078488C"/>
    <w:rsid w:val="007A3FB0"/>
    <w:rsid w:val="007E4B8E"/>
    <w:rsid w:val="00856A9C"/>
    <w:rsid w:val="00885581"/>
    <w:rsid w:val="008953F3"/>
    <w:rsid w:val="00925DB3"/>
    <w:rsid w:val="0093218E"/>
    <w:rsid w:val="00934FE9"/>
    <w:rsid w:val="00936928"/>
    <w:rsid w:val="009A2751"/>
    <w:rsid w:val="009A2C2A"/>
    <w:rsid w:val="00A24279"/>
    <w:rsid w:val="00A40CA8"/>
    <w:rsid w:val="00A97282"/>
    <w:rsid w:val="00AB761D"/>
    <w:rsid w:val="00B05E4B"/>
    <w:rsid w:val="00B4020B"/>
    <w:rsid w:val="00B57944"/>
    <w:rsid w:val="00BA459F"/>
    <w:rsid w:val="00BE30FF"/>
    <w:rsid w:val="00C33F81"/>
    <w:rsid w:val="00CA32E8"/>
    <w:rsid w:val="00CC089F"/>
    <w:rsid w:val="00CC1C4E"/>
    <w:rsid w:val="00CF33B6"/>
    <w:rsid w:val="00DB12FB"/>
    <w:rsid w:val="00E14142"/>
    <w:rsid w:val="00E17CFB"/>
    <w:rsid w:val="00E2295B"/>
    <w:rsid w:val="00F210FE"/>
    <w:rsid w:val="00F6222D"/>
    <w:rsid w:val="00F82B3D"/>
    <w:rsid w:val="00FB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7D8BADF"/>
  <w15:docId w15:val="{3DFDB1B1-82BE-4C58-8453-32BD86CB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7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7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7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7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7"/>
      </w:numPr>
      <w:spacing w:before="240" w:after="60"/>
      <w:outlineLvl w:val="8"/>
    </w:pPr>
    <w:rPr>
      <w:rFonts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rFonts w:ascii="Arial" w:hAnsi="Arial" w:cs="Times New Roman"/>
      <w:snapToGrid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Times New Roman"/>
      <w:snapToGrid w:val="0"/>
      <w:sz w:val="22"/>
      <w:szCs w:val="22"/>
      <w:lang w:val="en-GB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32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6500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_x002e_ xmlns="0344af80-88ed-49c6-8710-a509718edc8d">1</Vers_x002e_>
    <Section xmlns="0344af80-88ed-49c6-8710-a509718edc8d">11</Section>
    <Department xmlns="0344af80-88ed-49c6-8710-a509718edc8d">HSSE Contractors Management</Department>
    <PublishingStartDate xmlns="http://schemas.microsoft.com/sharepoint/v3" xsi:nil="true"/>
    <PublishingExpirationDate xmlns="http://schemas.microsoft.com/sharepoint/v3" xsi:nil="true"/>
    <Operating_x0020_unit xmlns="0344af80-88ed-49c6-8710-a509718edc8d">Kuwait Petroleum North West Europe</Operating_x0020_unit>
    <Document_x0020_Type xmlns="0344af80-88ed-49c6-8710-a509718edc8d">Work Instructions</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598824BA31E4A902484AFA9A28DCF" ma:contentTypeVersion="6" ma:contentTypeDescription="Create a new document." ma:contentTypeScope="" ma:versionID="43bce6c02cfbc4d1493a2d9bd088ef5c">
  <xsd:schema xmlns:xsd="http://www.w3.org/2001/XMLSchema" xmlns:xs="http://www.w3.org/2001/XMLSchema" xmlns:p="http://schemas.microsoft.com/office/2006/metadata/properties" xmlns:ns1="http://schemas.microsoft.com/sharepoint/v3" xmlns:ns2="0344af80-88ed-49c6-8710-a509718edc8d" targetNamespace="http://schemas.microsoft.com/office/2006/metadata/properties" ma:root="true" ma:fieldsID="926f3d5acf7bd50e97b514d00ceb5c33" ns1:_="" ns2:_="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perating_x0020_unit" minOccurs="0"/>
                <xsd:element ref="ns2:Department" minOccurs="0"/>
                <xsd:element ref="ns2:Section" minOccurs="0"/>
                <xsd:element ref="ns2:Document_x0020_Type" minOccurs="0"/>
                <xsd:element ref="ns2:Ver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4af80-88ed-49c6-8710-a509718edc8d" elementFormDefault="qualified">
    <xsd:import namespace="http://schemas.microsoft.com/office/2006/documentManagement/types"/>
    <xsd:import namespace="http://schemas.microsoft.com/office/infopath/2007/PartnerControls"/>
    <xsd:element name="Operating_x0020_unit" ma:index="10" nillable="true" ma:displayName="Operating Units" ma:default="Kuwait Petroleum International (Corporate)" ma:format="Dropdown" ma:internalName="Operating_x0020_unit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name="Department" ma:index="11" nillable="true" ma:displayName="Departments" ma:internalName="Department">
      <xsd:simpleType>
        <xsd:restriction base="dms:Text">
          <xsd:maxLength value="255"/>
        </xsd:restriction>
      </xsd:simpleType>
    </xsd:element>
    <xsd:element name="Section" ma:index="12" nillable="true" ma:displayName="Sections" ma:internalName="Section">
      <xsd:simpleType>
        <xsd:restriction base="dms:Text">
          <xsd:maxLength value="255"/>
        </xsd:restriction>
      </xsd:simpleType>
    </xsd:element>
    <xsd:element name="Document_x0020_Type" ma:index="13" nillable="true" ma:displayName="Document Type" ma:default="Policy" ma:format="Dropdown" ma:internalName="Document_x0020_Typ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name="Vers_x002e_" ma:index="14" nillable="true" ma:displayName="Vers." ma:decimals="0" ma:description="Document version" ma:internalName="Vers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4B00C-F6B6-42FF-B883-24A036D08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215AF-BAA8-4D5C-BAFC-938981E909E1}">
  <ds:schemaRefs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3C9BA1-D5D3-4410-BD3B-13E9AAC5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4af80-88ed-49c6-8710-a509718ed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vital 5 when working on electrical installations</vt:lpstr>
    </vt:vector>
  </TitlesOfParts>
  <Company>Kuwait Petroleum North West Europe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vital 5 when working on electrical installations</dc:title>
  <dc:creator>joplovie</dc:creator>
  <cp:lastModifiedBy>An Cornelis</cp:lastModifiedBy>
  <cp:revision>3</cp:revision>
  <cp:lastPrinted>2012-05-15T10:45:00Z</cp:lastPrinted>
  <dcterms:created xsi:type="dcterms:W3CDTF">2020-12-04T07:31:00Z</dcterms:created>
  <dcterms:modified xsi:type="dcterms:W3CDTF">2020-12-04T07:37:00Z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KPNWE.WI.11.HSCO.023.docx</vt:lpwstr>
  </property>
  <property fmtid="{D5CDD505-2E9C-101B-9397-08002B2CF9AE}" pid="3" name="ContentTypeId">
    <vt:lpwstr>0x0101004BA598824BA31E4A902484AFA9A28DCF</vt:lpwstr>
  </property>
</Properties>
</file>